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95"/>
      </w:pPr>
      <w:r>
        <w:t xml:space="preserve">Der Beton und wir</w:t>
      </w:r>
      <w:r/>
    </w:p>
    <w:p>
      <w:pPr>
        <w:pStyle w:val="496"/>
        <w:rPr>
          <w:lang w:val="de-CH"/>
        </w:rPr>
      </w:pPr>
      <w:r>
        <w:rPr>
          <w:lang w:val="de-CH"/>
        </w:rPr>
        <w:t xml:space="preserve">Arbeitsblatt</w:t>
      </w:r>
      <w:r/>
    </w:p>
    <w:p>
      <w:pPr>
        <w:rPr>
          <w:lang w:val="de-CH"/>
        </w:rPr>
      </w:pPr>
      <w:r>
        <w:rPr>
          <w:lang w:val="de-CH"/>
        </w:rPr>
      </w:r>
      <w:r/>
    </w:p>
    <w:p>
      <w:pPr>
        <w:rPr>
          <w:lang w:val="de-CH"/>
        </w:rPr>
      </w:pPr>
      <w:r>
        <w:rPr>
          <w:lang w:val="de-CH"/>
        </w:rPr>
        <w:t xml:space="preserve">Ihr habt soeben eine Diskussion zum Thema Bauen mit Beton geführt. Dabei haben Fachleute aus verschiedenen Perspektiven ihre Argumente eingebracht. Du hast entweder selbst aktiv eine Rolle vertreten oder die Diskussion im Publikum verfolgt. </w:t>
      </w:r>
      <w:r/>
    </w:p>
    <w:p>
      <w:pPr>
        <w:rPr>
          <w:lang w:val="de-CH"/>
        </w:rPr>
      </w:pPr>
      <w:r>
        <w:rPr>
          <w:lang w:val="de-CH"/>
        </w:rPr>
        <w:t xml:space="preserve">Tauscht euch nun gemeinsam über eure Beobachtungen aus und begutachtet die gesammelten Argumente. Folgende Fragen sollen euch dabei helfen. </w:t>
      </w:r>
      <w:r/>
    </w:p>
    <w:p>
      <w:pPr>
        <w:pStyle w:val="501"/>
        <w:rPr>
          <w:rStyle w:val="499"/>
        </w:rPr>
      </w:pPr>
      <w:r/>
      <w:commentRangeStart w:id="0"/>
      <w:commentRangeStart w:id="1"/>
      <w:r>
        <w:rPr>
          <w:rStyle w:val="499"/>
        </w:rPr>
        <w:t xml:space="preserve">Was fällt auf? Welche Argumente hängen zusammen und weshalb? </w:t>
      </w:r>
      <w:r/>
    </w:p>
    <w:p>
      <w:pPr>
        <w:pStyle w:val="501"/>
        <w:rPr>
          <w:rStyle w:val="499"/>
        </w:rPr>
      </w:pPr>
      <w:r>
        <w:rPr>
          <w:rStyle w:val="499"/>
        </w:rPr>
        <w:t xml:space="preserve">Überwiegen positive oder negative Aspekte? </w:t>
      </w:r>
      <w:r/>
    </w:p>
    <w:p>
      <w:pPr>
        <w:pStyle w:val="501"/>
        <w:rPr>
          <w:rStyle w:val="499"/>
        </w:rPr>
      </w:pPr>
      <w:r>
        <w:rPr>
          <w:rStyle w:val="499"/>
        </w:rPr>
        <w:t xml:space="preserve">Gab es Rollen, die sichtbarer wurden als andere? Weshalb?</w:t>
      </w:r>
      <w:r/>
    </w:p>
    <w:p>
      <w:pPr>
        <w:pStyle w:val="501"/>
        <w:rPr>
          <w:rStyle w:val="499"/>
        </w:rPr>
      </w:pPr>
      <w:r>
        <w:rPr>
          <w:rStyle w:val="499"/>
        </w:rPr>
        <w:t xml:space="preserve">Was für ein Bild der aktuellen Situation wird sichtbar? </w:t>
      </w:r>
      <w:r/>
    </w:p>
    <w:p>
      <w:pPr>
        <w:pStyle w:val="501"/>
        <w:rPr>
          <w:rStyle w:val="499"/>
        </w:rPr>
      </w:pPr>
      <w:r>
        <w:rPr>
          <w:rStyle w:val="499"/>
        </w:rPr>
        <w:t xml:space="preserve">Was bedeutet das für die Zukunft? </w:t>
      </w:r>
      <w:r/>
    </w:p>
    <w:p>
      <w:pPr>
        <w:pStyle w:val="501"/>
        <w:rPr>
          <w:rStyle w:val="499"/>
        </w:rPr>
      </w:pPr>
      <w:r>
        <w:rPr>
          <w:rStyle w:val="499"/>
        </w:rPr>
        <w:t xml:space="preserve">Welche Argumente haben mich persönlich am meisten überzeugt? </w:t>
      </w:r>
      <w:r/>
    </w:p>
    <w:p>
      <w:pPr>
        <w:pStyle w:val="501"/>
        <w:rPr>
          <w:rStyle w:val="499"/>
        </w:rPr>
      </w:pPr>
      <w:r>
        <w:rPr>
          <w:rStyle w:val="499"/>
        </w:rPr>
        <w:t xml:space="preserve">Was nehme ich mit? Welche Schlüsse ziehe ich für meine Entscheidungen und meine Handlungsmöglichkeiten?</w:t>
      </w:r>
      <w:commentRangeEnd w:id="0"/>
      <w:commentRangeEnd w:id="1"/>
      <w:r>
        <w:commentReference w:id="0"/>
        <w:commentReference w:id="1"/>
      </w:r>
      <w:r>
        <w:rPr>
          <w:rStyle w:val="478"/>
        </w:rPr>
      </w:r>
      <w:r/>
    </w:p>
    <w:p>
      <w:pPr>
        <w:rPr>
          <w:lang w:val="de-CH"/>
        </w:rPr>
      </w:pPr>
      <w:r>
        <w:rPr>
          <w:lang w:val="de-CH"/>
        </w:rPr>
      </w:r>
      <w:r/>
    </w:p>
    <w:p>
      <w:pPr>
        <w:rPr>
          <w:lang w:val="de-CH"/>
        </w:rPr>
      </w:pPr>
      <w:r>
        <w:rPr>
          <w:lang w:val="de-CH"/>
        </w:rPr>
      </w:r>
      <w:r/>
    </w:p>
    <w:p>
      <w:pPr>
        <w:rPr>
          <w:lang w:val="de-CH"/>
        </w:rPr>
      </w:pPr>
      <w:r>
        <w:rPr>
          <w:lang w:val="de-CH"/>
        </w:rPr>
        <w:t xml:space="preserve">Halte deine Gedanken und Erkenntnisse auf dem Arbeitsblatt fest.</w:t>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waantje Brinkmann" w:date="2020-08-15T17:33:00Z" oodata="teamlab_data:0;20;2020-08-15T16:33:00Z;" w:initials="SB">
    <w:p w14:paraId="00000001" w14:textId="00000001">
      <w:pPr>
        <w:spacing w:line="240" w:after="0" w:lineRule="auto" w:before="0"/>
        <w:ind w:firstLine="0" w:left="0" w:right="0"/>
        <w:jc w:val="left"/>
      </w:pPr>
      <w:r>
        <w:rPr>
          <w:rFonts w:eastAsia="Arial" w:ascii="Arial" w:hAnsi="Arial" w:cs="Arial"/>
          <w:sz w:val="22"/>
        </w:rPr>
        <w:t xml:space="preserve">In Vorlage auch noch kursiv inkl. Einzug. Die TEBISIO-Formatierungsvorlage sieht keinen Einzug und keine kursiv-Schreibweise vor, daher hier nicht vorhanden. Oder noch einfügen?</w:t>
      </w:r>
    </w:p>
  </w:comment>
  <w:comment w:id="1" w:author="Michaela Götsch (fhnw.ch)" w:date="2020-11-11T11:31:39Z" oodata="teamlab_data:0;20;2020-11-11T10:31:39Z;" w:initials="MG(">
    <w:p w14:paraId="00000002" w14:textId="00000002">
      <w:pPr>
        <w:spacing w:line="240" w:after="0" w:lineRule="auto" w:before="0"/>
        <w:ind w:firstLine="0" w:left="0" w:right="0"/>
        <w:jc w:val="left"/>
      </w:pPr>
      <w:r>
        <w:rPr>
          <w:rFonts w:eastAsia="Arial" w:ascii="Arial" w:hAnsi="Arial" w:cs="Arial"/>
          <w:sz w:val="22"/>
        </w:rPr>
        <w:t xml:space="preserve">Für mich ok so, aber dann müsste es im Dokument 5.2_didaktischer Kommentar_Diskussionsrunde auch noch angepasst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paraIdParent="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2E29AE5"/>
  <w16cid:commentId w16cid:paraId="00000002" w16cid:durableId="014BB41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70"/>
    </w:pPr>
    <w:r>
      <w:rPr>
        <w:lang w:val="de-CH"/>
      </w:rPr>
      <w:t xml:space="preserve">L</w:t>
    </w:r>
    <w:r>
      <w:rPr>
        <w:lang w:val="de-CH"/>
      </w:rPr>
      <w:t xml:space="preserve">ehreinheit Beton</w:t>
    </w:r>
    <w:r>
      <w:rPr>
        <w:lang w:val="de-CH"/>
      </w:rPr>
      <w:t xml:space="preserve">, Untereinheit </w:t>
    </w:r>
    <w:r>
      <w:rPr>
        <w:lang w:val="de-CH"/>
      </w:rPr>
      <w:t xml:space="preserve">5</w:t>
    </w:r>
    <w:r>
      <w:rPr>
        <w:lang w:val="de-CH"/>
      </w:rPr>
      <w:t xml:space="preserve">, </w:t>
    </w:r>
    <w:r>
      <w:rPr>
        <w:lang w:val="de-CH"/>
      </w:rPr>
      <w:t xml:space="preserve">Arbeitsblatt 5.2b</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8">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bullet"/>
      <w:pStyle w:val="500"/>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3">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7">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8">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9">
    <w:multiLevelType w:val="hybridMultilevel"/>
    <w:lvl w:ilvl="0">
      <w:start w:val="1"/>
      <w:numFmt w:val="decimal"/>
      <w:pStyle w:val="501"/>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3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4">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5">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4"/>
  </w:num>
  <w:num w:numId="6">
    <w:abstractNumId w:val="33"/>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5"/>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6"/>
  </w:num>
  <w:num w:numId="24">
    <w:abstractNumId w:val="18"/>
  </w:num>
  <w:num w:numId="25">
    <w:abstractNumId w:val="27"/>
  </w:num>
  <w:num w:numId="26">
    <w:abstractNumId w:val="23"/>
  </w:num>
  <w:num w:numId="27">
    <w:abstractNumId w:val="32"/>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a Götsch (fhnw.ch)">
    <w15:presenceInfo w15:providerId="Teamlab" w15:userId="oc641cdd42e0_michaela.goetsch@fhnw.ch"/>
  </w15:person>
  <w15:person w15:author="Swaantje Brinkmann">
    <w15:presenceInfo w15:providerId="Teamlab" w15:userId="Swaantje Brinkmann"/>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hint="default"/>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467"/>
    <w:link w:val="465"/>
    <w:uiPriority w:val="9"/>
    <w:rPr>
      <w:rFonts w:ascii="Arial" w:hAnsi="Arial" w:cs="Arial" w:eastAsia="Arial"/>
      <w:sz w:val="40"/>
      <w:szCs w:val="40"/>
    </w:rPr>
  </w:style>
  <w:style w:type="character" w:styleId="14">
    <w:name w:val="Heading 2 Char"/>
    <w:basedOn w:val="467"/>
    <w:link w:val="466"/>
    <w:uiPriority w:val="9"/>
    <w:rPr>
      <w:rFonts w:ascii="Arial" w:hAnsi="Arial" w:cs="Arial" w:eastAsia="Arial"/>
      <w:sz w:val="34"/>
    </w:rPr>
  </w:style>
  <w:style w:type="paragraph" w:styleId="15">
    <w:name w:val="Heading 3"/>
    <w:basedOn w:val="464"/>
    <w:next w:val="464"/>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467"/>
    <w:link w:val="15"/>
    <w:uiPriority w:val="9"/>
    <w:rPr>
      <w:rFonts w:ascii="Arial" w:hAnsi="Arial" w:cs="Arial" w:eastAsia="Arial"/>
      <w:sz w:val="30"/>
      <w:szCs w:val="30"/>
    </w:rPr>
  </w:style>
  <w:style w:type="paragraph" w:styleId="17">
    <w:name w:val="Heading 4"/>
    <w:basedOn w:val="464"/>
    <w:next w:val="464"/>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467"/>
    <w:link w:val="17"/>
    <w:uiPriority w:val="9"/>
    <w:rPr>
      <w:rFonts w:ascii="Arial" w:hAnsi="Arial" w:cs="Arial" w:eastAsia="Arial"/>
      <w:b/>
      <w:bCs/>
      <w:sz w:val="26"/>
      <w:szCs w:val="26"/>
    </w:rPr>
  </w:style>
  <w:style w:type="paragraph" w:styleId="19">
    <w:name w:val="Heading 5"/>
    <w:basedOn w:val="464"/>
    <w:next w:val="464"/>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467"/>
    <w:link w:val="19"/>
    <w:uiPriority w:val="9"/>
    <w:rPr>
      <w:rFonts w:ascii="Arial" w:hAnsi="Arial" w:cs="Arial" w:eastAsia="Arial"/>
      <w:b/>
      <w:bCs/>
      <w:sz w:val="24"/>
      <w:szCs w:val="24"/>
    </w:rPr>
  </w:style>
  <w:style w:type="paragraph" w:styleId="21">
    <w:name w:val="Heading 6"/>
    <w:basedOn w:val="464"/>
    <w:next w:val="464"/>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467"/>
    <w:link w:val="21"/>
    <w:uiPriority w:val="9"/>
    <w:rPr>
      <w:rFonts w:ascii="Arial" w:hAnsi="Arial" w:cs="Arial" w:eastAsia="Arial"/>
      <w:b/>
      <w:bCs/>
      <w:sz w:val="22"/>
      <w:szCs w:val="22"/>
    </w:rPr>
  </w:style>
  <w:style w:type="paragraph" w:styleId="23">
    <w:name w:val="Heading 7"/>
    <w:basedOn w:val="464"/>
    <w:next w:val="464"/>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467"/>
    <w:link w:val="23"/>
    <w:uiPriority w:val="9"/>
    <w:rPr>
      <w:rFonts w:ascii="Arial" w:hAnsi="Arial" w:cs="Arial" w:eastAsia="Arial"/>
      <w:b/>
      <w:bCs/>
      <w:i/>
      <w:iCs/>
      <w:sz w:val="22"/>
      <w:szCs w:val="22"/>
    </w:rPr>
  </w:style>
  <w:style w:type="paragraph" w:styleId="25">
    <w:name w:val="Heading 8"/>
    <w:basedOn w:val="464"/>
    <w:next w:val="464"/>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467"/>
    <w:link w:val="25"/>
    <w:uiPriority w:val="9"/>
    <w:rPr>
      <w:rFonts w:ascii="Arial" w:hAnsi="Arial" w:cs="Arial" w:eastAsia="Arial"/>
      <w:i/>
      <w:iCs/>
      <w:sz w:val="22"/>
      <w:szCs w:val="22"/>
    </w:rPr>
  </w:style>
  <w:style w:type="paragraph" w:styleId="27">
    <w:name w:val="Heading 9"/>
    <w:basedOn w:val="464"/>
    <w:next w:val="464"/>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467"/>
    <w:link w:val="27"/>
    <w:uiPriority w:val="9"/>
    <w:rPr>
      <w:rFonts w:ascii="Arial" w:hAnsi="Arial" w:cs="Arial" w:eastAsia="Arial"/>
      <w:i/>
      <w:iCs/>
      <w:sz w:val="21"/>
      <w:szCs w:val="21"/>
    </w:rPr>
  </w:style>
  <w:style w:type="character" w:styleId="33">
    <w:name w:val="Title Char"/>
    <w:basedOn w:val="467"/>
    <w:link w:val="488"/>
    <w:uiPriority w:val="10"/>
    <w:rPr>
      <w:sz w:val="48"/>
      <w:szCs w:val="48"/>
    </w:rPr>
  </w:style>
  <w:style w:type="character" w:styleId="35">
    <w:name w:val="Subtitle Char"/>
    <w:basedOn w:val="467"/>
    <w:link w:val="490"/>
    <w:uiPriority w:val="11"/>
    <w:rPr>
      <w:sz w:val="24"/>
      <w:szCs w:val="24"/>
    </w:rPr>
  </w:style>
  <w:style w:type="paragraph" w:styleId="36">
    <w:name w:val="Quote"/>
    <w:basedOn w:val="464"/>
    <w:next w:val="464"/>
    <w:link w:val="37"/>
    <w:qFormat/>
    <w:uiPriority w:val="29"/>
    <w:rPr>
      <w:i/>
    </w:rPr>
    <w:pPr>
      <w:ind w:left="720" w:right="720"/>
    </w:pPr>
  </w:style>
  <w:style w:type="character" w:styleId="37">
    <w:name w:val="Quote Char"/>
    <w:link w:val="36"/>
    <w:uiPriority w:val="29"/>
    <w:rPr>
      <w:i/>
    </w:rPr>
  </w:style>
  <w:style w:type="paragraph" w:styleId="38">
    <w:name w:val="Intense Quote"/>
    <w:basedOn w:val="464"/>
    <w:next w:val="464"/>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467"/>
    <w:link w:val="470"/>
    <w:uiPriority w:val="99"/>
  </w:style>
  <w:style w:type="character" w:styleId="43">
    <w:name w:val="Footer Char"/>
    <w:basedOn w:val="467"/>
    <w:link w:val="472"/>
    <w:uiPriority w:val="99"/>
  </w:style>
  <w:style w:type="character" w:styleId="45">
    <w:name w:val="Caption Char"/>
    <w:basedOn w:val="486"/>
    <w:link w:val="472"/>
    <w:uiPriority w:val="99"/>
  </w:style>
  <w:style w:type="table" w:styleId="47">
    <w:name w:val="Table Grid Light"/>
    <w:basedOn w:val="468"/>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68"/>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68"/>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6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6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6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68"/>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68"/>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68"/>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68"/>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68"/>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68"/>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68"/>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68"/>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68"/>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68"/>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68"/>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68"/>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68"/>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68"/>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68"/>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68"/>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68"/>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68"/>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68"/>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68"/>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68"/>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68"/>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68"/>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68"/>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68"/>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68"/>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68"/>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68"/>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6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6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6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6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6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6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6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68"/>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68"/>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68"/>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68"/>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68"/>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68"/>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68"/>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468"/>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68"/>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68"/>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68"/>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68"/>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68"/>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68"/>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68"/>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68"/>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68"/>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68"/>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68"/>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68"/>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68"/>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68"/>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68"/>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68"/>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68"/>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68"/>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68"/>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68"/>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68"/>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68"/>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68"/>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68"/>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68"/>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68"/>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68"/>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68"/>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68"/>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68"/>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68"/>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68"/>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68"/>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68"/>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68"/>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68"/>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68"/>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68"/>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68"/>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68"/>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68"/>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68"/>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68"/>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468"/>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68"/>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68"/>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68"/>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468"/>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68"/>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68"/>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468"/>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68"/>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68"/>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68"/>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468"/>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6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6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6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6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6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6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6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68"/>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68"/>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68"/>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68"/>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68"/>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68"/>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68"/>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68"/>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68"/>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68"/>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68"/>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68"/>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68"/>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68"/>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464"/>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467"/>
    <w:uiPriority w:val="99"/>
    <w:unhideWhenUsed/>
    <w:rPr>
      <w:vertAlign w:val="superscript"/>
    </w:rPr>
  </w:style>
  <w:style w:type="paragraph" w:styleId="176">
    <w:name w:val="toc 1"/>
    <w:basedOn w:val="464"/>
    <w:next w:val="464"/>
    <w:uiPriority w:val="39"/>
    <w:unhideWhenUsed/>
    <w:pPr>
      <w:ind w:left="0" w:right="0" w:firstLine="0"/>
      <w:spacing w:after="57"/>
    </w:pPr>
  </w:style>
  <w:style w:type="paragraph" w:styleId="177">
    <w:name w:val="toc 2"/>
    <w:basedOn w:val="464"/>
    <w:next w:val="464"/>
    <w:uiPriority w:val="39"/>
    <w:unhideWhenUsed/>
    <w:pPr>
      <w:ind w:left="283" w:right="0" w:firstLine="0"/>
      <w:spacing w:after="57"/>
    </w:pPr>
  </w:style>
  <w:style w:type="paragraph" w:styleId="178">
    <w:name w:val="toc 3"/>
    <w:basedOn w:val="464"/>
    <w:next w:val="464"/>
    <w:uiPriority w:val="39"/>
    <w:unhideWhenUsed/>
    <w:pPr>
      <w:ind w:left="567" w:right="0" w:firstLine="0"/>
      <w:spacing w:after="57"/>
    </w:pPr>
  </w:style>
  <w:style w:type="paragraph" w:styleId="179">
    <w:name w:val="toc 4"/>
    <w:basedOn w:val="464"/>
    <w:next w:val="464"/>
    <w:uiPriority w:val="39"/>
    <w:unhideWhenUsed/>
    <w:pPr>
      <w:ind w:left="850" w:right="0" w:firstLine="0"/>
      <w:spacing w:after="57"/>
    </w:pPr>
  </w:style>
  <w:style w:type="paragraph" w:styleId="180">
    <w:name w:val="toc 5"/>
    <w:basedOn w:val="464"/>
    <w:next w:val="464"/>
    <w:uiPriority w:val="39"/>
    <w:unhideWhenUsed/>
    <w:pPr>
      <w:ind w:left="1134" w:right="0" w:firstLine="0"/>
      <w:spacing w:after="57"/>
    </w:pPr>
  </w:style>
  <w:style w:type="paragraph" w:styleId="181">
    <w:name w:val="toc 6"/>
    <w:basedOn w:val="464"/>
    <w:next w:val="464"/>
    <w:uiPriority w:val="39"/>
    <w:unhideWhenUsed/>
    <w:pPr>
      <w:ind w:left="1417" w:right="0" w:firstLine="0"/>
      <w:spacing w:after="57"/>
    </w:pPr>
  </w:style>
  <w:style w:type="paragraph" w:styleId="182">
    <w:name w:val="toc 7"/>
    <w:basedOn w:val="464"/>
    <w:next w:val="464"/>
    <w:uiPriority w:val="39"/>
    <w:unhideWhenUsed/>
    <w:pPr>
      <w:ind w:left="1701" w:right="0" w:firstLine="0"/>
      <w:spacing w:after="57"/>
    </w:pPr>
  </w:style>
  <w:style w:type="paragraph" w:styleId="183">
    <w:name w:val="toc 8"/>
    <w:basedOn w:val="464"/>
    <w:next w:val="464"/>
    <w:uiPriority w:val="39"/>
    <w:unhideWhenUsed/>
    <w:pPr>
      <w:ind w:left="1984" w:right="0" w:firstLine="0"/>
      <w:spacing w:after="57"/>
    </w:pPr>
  </w:style>
  <w:style w:type="paragraph" w:styleId="184">
    <w:name w:val="toc 9"/>
    <w:basedOn w:val="464"/>
    <w:next w:val="464"/>
    <w:uiPriority w:val="39"/>
    <w:unhideWhenUsed/>
    <w:pPr>
      <w:ind w:left="2268" w:right="0" w:firstLine="0"/>
      <w:spacing w:after="57"/>
    </w:pPr>
  </w:style>
  <w:style w:type="paragraph" w:styleId="185">
    <w:name w:val="TOC Heading"/>
    <w:uiPriority w:val="39"/>
    <w:unhideWhenUsed/>
  </w:style>
  <w:style w:type="paragraph" w:styleId="464"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465">
    <w:name w:val="Heading 1"/>
    <w:basedOn w:val="464"/>
    <w:next w:val="464"/>
    <w:link w:val="487"/>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466">
    <w:name w:val="Heading 2"/>
    <w:basedOn w:val="464"/>
    <w:next w:val="464"/>
    <w:link w:val="475"/>
    <w:qFormat/>
    <w:uiPriority w:val="9"/>
    <w:unhideWhenUsed/>
    <w:rPr>
      <w:b/>
      <w:bCs/>
      <w:iCs/>
      <w:sz w:val="32"/>
      <w:szCs w:val="28"/>
      <w:lang w:val="de-CH"/>
    </w:rPr>
    <w:pPr>
      <w:keepNext/>
      <w:spacing w:lineRule="auto" w:line="360"/>
      <w:outlineLvl w:val="1"/>
    </w:pPr>
  </w:style>
  <w:style w:type="character" w:styleId="467" w:default="1">
    <w:name w:val="Default Paragraph Font"/>
    <w:uiPriority w:val="1"/>
    <w:semiHidden/>
    <w:unhideWhenUsed/>
  </w:style>
  <w:style w:type="table" w:styleId="468" w:default="1">
    <w:name w:val="Normal Table"/>
    <w:uiPriority w:val="99"/>
    <w:semiHidden/>
    <w:unhideWhenUsed/>
    <w:tblPr>
      <w:tblInd w:w="0" w:type="dxa"/>
      <w:tblCellMar>
        <w:left w:w="108" w:type="dxa"/>
        <w:top w:w="0" w:type="dxa"/>
        <w:right w:w="108" w:type="dxa"/>
        <w:bottom w:w="0" w:type="dxa"/>
      </w:tblCellMar>
    </w:tblPr>
  </w:style>
  <w:style w:type="numbering" w:styleId="469" w:default="1">
    <w:name w:val="No List"/>
    <w:uiPriority w:val="99"/>
    <w:semiHidden/>
    <w:unhideWhenUsed/>
  </w:style>
  <w:style w:type="paragraph" w:styleId="470">
    <w:name w:val="Header"/>
    <w:basedOn w:val="464"/>
    <w:link w:val="471"/>
    <w:qFormat/>
    <w:uiPriority w:val="99"/>
    <w:unhideWhenUsed/>
    <w:rPr>
      <w:rFonts w:ascii="Univers 45 Light" w:hAnsi="Univers 45 Light"/>
      <w:sz w:val="16"/>
    </w:rPr>
    <w:pPr>
      <w:jc w:val="right"/>
      <w:tabs>
        <w:tab w:val="center" w:pos="4536" w:leader="none"/>
        <w:tab w:val="right" w:pos="9072" w:leader="none"/>
      </w:tabs>
    </w:pPr>
  </w:style>
  <w:style w:type="character" w:styleId="471" w:customStyle="1">
    <w:name w:val="Kopfzeile Zchn"/>
    <w:basedOn w:val="467"/>
    <w:link w:val="470"/>
    <w:uiPriority w:val="99"/>
    <w:rPr>
      <w:rFonts w:ascii="Univers 45 Light" w:hAnsi="Univers 45 Light" w:cs="Calibri" w:eastAsia="Times New Roman"/>
      <w:sz w:val="16"/>
      <w:szCs w:val="24"/>
      <w:lang w:val="de-DE" w:eastAsia="en-US"/>
    </w:rPr>
  </w:style>
  <w:style w:type="paragraph" w:styleId="472">
    <w:name w:val="Footer"/>
    <w:basedOn w:val="464"/>
    <w:link w:val="473"/>
    <w:uiPriority w:val="99"/>
    <w:unhideWhenUsed/>
    <w:pPr>
      <w:tabs>
        <w:tab w:val="center" w:pos="4536" w:leader="none"/>
        <w:tab w:val="right" w:pos="9072" w:leader="none"/>
      </w:tabs>
    </w:pPr>
  </w:style>
  <w:style w:type="character" w:styleId="473" w:customStyle="1">
    <w:name w:val="Fußzeile Zchn"/>
    <w:basedOn w:val="467"/>
    <w:link w:val="472"/>
    <w:uiPriority w:val="99"/>
  </w:style>
  <w:style w:type="character" w:styleId="474">
    <w:name w:val="page number"/>
    <w:basedOn w:val="467"/>
    <w:uiPriority w:val="99"/>
    <w:semiHidden/>
    <w:unhideWhenUsed/>
  </w:style>
  <w:style w:type="character" w:styleId="475" w:customStyle="1">
    <w:name w:val="Überschrift 2 Zchn"/>
    <w:link w:val="466"/>
    <w:uiPriority w:val="9"/>
    <w:rPr>
      <w:rFonts w:eastAsia="Times New Roman"/>
      <w:b/>
      <w:bCs/>
      <w:iCs/>
      <w:sz w:val="32"/>
      <w:szCs w:val="28"/>
      <w:lang w:eastAsia="en-US"/>
    </w:rPr>
  </w:style>
  <w:style w:type="table" w:styleId="476">
    <w:name w:val="Table Grid"/>
    <w:basedOn w:val="468"/>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477">
    <w:name w:val="No Spacing"/>
    <w:qFormat/>
    <w:uiPriority w:val="1"/>
    <w:rPr>
      <w:rFonts w:ascii="Arial" w:hAnsi="Arial" w:cs="Calibri"/>
      <w:sz w:val="22"/>
      <w:szCs w:val="22"/>
      <w:lang w:val="de-DE" w:eastAsia="en-US"/>
    </w:rPr>
  </w:style>
  <w:style w:type="character" w:styleId="478">
    <w:name w:val="annotation reference"/>
    <w:uiPriority w:val="99"/>
    <w:semiHidden/>
    <w:unhideWhenUsed/>
    <w:rPr>
      <w:sz w:val="16"/>
      <w:szCs w:val="16"/>
    </w:rPr>
  </w:style>
  <w:style w:type="paragraph" w:styleId="479">
    <w:name w:val="annotation text"/>
    <w:basedOn w:val="464"/>
    <w:link w:val="480"/>
    <w:uiPriority w:val="99"/>
    <w:semiHidden/>
    <w:unhideWhenUsed/>
    <w:rPr>
      <w:sz w:val="20"/>
      <w:szCs w:val="20"/>
    </w:rPr>
  </w:style>
  <w:style w:type="character" w:styleId="480" w:customStyle="1">
    <w:name w:val="Kommentartext Zchn"/>
    <w:link w:val="479"/>
    <w:uiPriority w:val="99"/>
    <w:semiHidden/>
    <w:rPr>
      <w:sz w:val="20"/>
      <w:szCs w:val="20"/>
    </w:rPr>
  </w:style>
  <w:style w:type="paragraph" w:styleId="481">
    <w:name w:val="annotation subject"/>
    <w:basedOn w:val="479"/>
    <w:next w:val="479"/>
    <w:link w:val="482"/>
    <w:uiPriority w:val="99"/>
    <w:semiHidden/>
    <w:unhideWhenUsed/>
    <w:rPr>
      <w:b/>
      <w:bCs/>
    </w:rPr>
  </w:style>
  <w:style w:type="character" w:styleId="482" w:customStyle="1">
    <w:name w:val="Kommentarthema Zchn"/>
    <w:link w:val="481"/>
    <w:uiPriority w:val="99"/>
    <w:semiHidden/>
    <w:rPr>
      <w:b/>
      <w:bCs/>
      <w:sz w:val="20"/>
      <w:szCs w:val="20"/>
    </w:rPr>
  </w:style>
  <w:style w:type="paragraph" w:styleId="483">
    <w:name w:val="Balloon Text"/>
    <w:basedOn w:val="464"/>
    <w:link w:val="484"/>
    <w:uiPriority w:val="99"/>
    <w:semiHidden/>
    <w:unhideWhenUsed/>
    <w:rPr>
      <w:rFonts w:ascii="Times New Roman" w:hAnsi="Times New Roman"/>
      <w:sz w:val="18"/>
      <w:szCs w:val="18"/>
    </w:rPr>
  </w:style>
  <w:style w:type="character" w:styleId="484" w:customStyle="1">
    <w:name w:val="Sprechblasentext Zchn"/>
    <w:link w:val="483"/>
    <w:uiPriority w:val="99"/>
    <w:semiHidden/>
    <w:rPr>
      <w:rFonts w:ascii="Times New Roman" w:hAnsi="Times New Roman" w:cs="Times New Roman"/>
      <w:sz w:val="18"/>
      <w:szCs w:val="18"/>
    </w:rPr>
  </w:style>
  <w:style w:type="character" w:styleId="485">
    <w:name w:val="Hyperlink"/>
    <w:basedOn w:val="467"/>
    <w:uiPriority w:val="99"/>
    <w:unhideWhenUsed/>
    <w:rPr>
      <w:color w:val="0563C1" w:themeColor="hyperlink"/>
      <w:u w:val="single"/>
    </w:rPr>
  </w:style>
  <w:style w:type="paragraph" w:styleId="486">
    <w:name w:val="Caption"/>
    <w:basedOn w:val="464"/>
    <w:next w:val="464"/>
    <w:qFormat/>
    <w:uiPriority w:val="35"/>
    <w:unhideWhenUsed/>
    <w:rPr>
      <w:i/>
      <w:iCs/>
      <w:color w:val="44546A" w:themeColor="text2"/>
      <w:sz w:val="18"/>
      <w:szCs w:val="18"/>
    </w:rPr>
    <w:pPr>
      <w:spacing w:after="200"/>
    </w:pPr>
  </w:style>
  <w:style w:type="character" w:styleId="487" w:customStyle="1">
    <w:name w:val="Überschrift 1 Zchn"/>
    <w:basedOn w:val="467"/>
    <w:link w:val="465"/>
    <w:uiPriority w:val="9"/>
    <w:rPr>
      <w:rFonts w:ascii="Calibri Light" w:hAnsi="Calibri Light" w:cs="Calibri Light" w:eastAsia="Calibri Light"/>
      <w:color w:val="2E74B5" w:themeColor="accent1" w:themeShade="BF"/>
      <w:sz w:val="32"/>
      <w:szCs w:val="32"/>
      <w:lang w:eastAsia="en-US"/>
    </w:rPr>
  </w:style>
  <w:style w:type="paragraph" w:styleId="488">
    <w:name w:val="Title"/>
    <w:basedOn w:val="464"/>
    <w:next w:val="464"/>
    <w:link w:val="489"/>
    <w:qFormat/>
    <w:uiPriority w:val="10"/>
    <w:rPr>
      <w:rFonts w:cs="Calibri Light" w:eastAsia="Calibri Light"/>
      <w:b/>
      <w:spacing w:val="-10"/>
      <w:sz w:val="28"/>
      <w:szCs w:val="56"/>
      <w:lang w:val="de-CH"/>
    </w:rPr>
    <w:pPr>
      <w:contextualSpacing w:val="true"/>
      <w:jc w:val="center"/>
    </w:pPr>
  </w:style>
  <w:style w:type="character" w:styleId="489" w:customStyle="1">
    <w:name w:val="Titel Zchn"/>
    <w:basedOn w:val="467"/>
    <w:link w:val="488"/>
    <w:uiPriority w:val="10"/>
    <w:rPr>
      <w:rFonts w:ascii="Calibri" w:hAnsi="Calibri" w:cs="Calibri Light" w:eastAsia="Calibri Light"/>
      <w:b/>
      <w:spacing w:val="-10"/>
      <w:sz w:val="28"/>
      <w:szCs w:val="56"/>
      <w:lang w:eastAsia="en-US"/>
    </w:rPr>
  </w:style>
  <w:style w:type="paragraph" w:styleId="490">
    <w:name w:val="Subtitle"/>
    <w:basedOn w:val="464"/>
    <w:next w:val="464"/>
    <w:link w:val="491"/>
    <w:qFormat/>
    <w:uiPriority w:val="11"/>
    <w:rPr>
      <w:rFonts w:cs="Calibri" w:eastAsia="Calibri"/>
      <w:b/>
      <w:spacing w:val="15"/>
      <w:sz w:val="24"/>
      <w:szCs w:val="22"/>
    </w:rPr>
    <w:pPr>
      <w:numPr>
        <w:ilvl w:val="1"/>
      </w:numPr>
    </w:pPr>
  </w:style>
  <w:style w:type="character" w:styleId="491" w:customStyle="1">
    <w:name w:val="Untertitel Zchn"/>
    <w:basedOn w:val="467"/>
    <w:link w:val="490"/>
    <w:uiPriority w:val="11"/>
    <w:rPr>
      <w:rFonts w:ascii="Calibri" w:hAnsi="Calibri" w:cs="Calibri" w:eastAsia="Calibri"/>
      <w:b/>
      <w:spacing w:val="15"/>
      <w:sz w:val="24"/>
      <w:szCs w:val="22"/>
      <w:lang w:val="de-DE" w:eastAsia="en-US"/>
    </w:rPr>
  </w:style>
  <w:style w:type="character" w:styleId="492">
    <w:name w:val="FollowedHyperlink"/>
    <w:basedOn w:val="467"/>
    <w:uiPriority w:val="99"/>
    <w:semiHidden/>
    <w:unhideWhenUsed/>
    <w:rPr>
      <w:color w:val="954F72" w:themeColor="followedHyperlink"/>
      <w:u w:val="single"/>
    </w:rPr>
  </w:style>
  <w:style w:type="character" w:styleId="493" w:customStyle="1">
    <w:name w:val="Datum1"/>
    <w:basedOn w:val="467"/>
  </w:style>
  <w:style w:type="character" w:styleId="494">
    <w:name w:val="Placeholder Text"/>
    <w:basedOn w:val="467"/>
    <w:uiPriority w:val="99"/>
    <w:semiHidden/>
    <w:rPr>
      <w:color w:val="808080"/>
    </w:rPr>
  </w:style>
  <w:style w:type="paragraph" w:styleId="495"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496" w:customStyle="1">
    <w:name w:val="TEBISO_Unterzeile"/>
    <w:basedOn w:val="495"/>
    <w:next w:val="464"/>
    <w:qFormat/>
    <w:rPr>
      <w:sz w:val="20"/>
    </w:rPr>
    <w:pPr>
      <w:keepNext w:val="false"/>
      <w:widowControl w:val="off"/>
    </w:pPr>
  </w:style>
  <w:style w:type="paragraph" w:styleId="497"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498" w:customStyle="1">
    <w:name w:val="TEBISIO_Überschrift_3._Ebene"/>
    <w:basedOn w:val="464"/>
    <w:qFormat/>
    <w:rPr>
      <w:rFonts w:ascii="Egyptienne F 65" w:hAnsi="Egyptienne F 65"/>
      <w:b/>
      <w:u w:val="single"/>
    </w:rPr>
    <w:pPr>
      <w:spacing w:before="360"/>
    </w:pPr>
  </w:style>
  <w:style w:type="character" w:styleId="499" w:customStyle="1">
    <w:name w:val="TEBISIO_Worthervorhebung"/>
    <w:basedOn w:val="467"/>
    <w:qFormat/>
    <w:uiPriority w:val="1"/>
    <w:rPr>
      <w:rFonts w:ascii="Egyptienne F 65" w:hAnsi="Egyptienne F 65"/>
      <w:b/>
      <w:i w:val="false"/>
      <w:u w:val="none"/>
    </w:rPr>
  </w:style>
  <w:style w:type="paragraph" w:styleId="500" w:customStyle="1">
    <w:name w:val="TEBISO_Aufzählung"/>
    <w:basedOn w:val="464"/>
    <w:qFormat/>
    <w:pPr>
      <w:numPr>
        <w:numId w:val="21"/>
      </w:numPr>
      <w:spacing w:after="60" w:before="60"/>
    </w:pPr>
  </w:style>
  <w:style w:type="paragraph" w:styleId="501" w:customStyle="1">
    <w:name w:val="TEBISIO_Nummerierung"/>
    <w:basedOn w:val="500"/>
    <w:qFormat/>
    <w:pPr>
      <w:numPr>
        <w:numId w:val="22"/>
      </w:numPr>
      <w:ind w:left="227" w:hanging="227"/>
      <w:spacing w:after="120" w:before="0"/>
    </w:pPr>
  </w:style>
  <w:style w:type="paragraph" w:styleId="502" w:customStyle="1">
    <w:name w:val="Tebisio_eingerückter Absatz"/>
    <w:basedOn w:val="464"/>
    <w:qFormat/>
    <w:pPr>
      <w:ind w:left="227"/>
    </w:pPr>
  </w:style>
  <w:style w:type="paragraph" w:styleId="503" w:customStyle="1">
    <w:name w:val="TEBISIO_Abbilungslegende"/>
    <w:basedOn w:val="464"/>
    <w:qFormat/>
    <w:rPr>
      <w:rFonts w:ascii="Univers 55 Roman" w:hAnsi="Univers 55 Roman"/>
      <w:sz w:val="16"/>
    </w:rPr>
  </w:style>
  <w:style w:type="paragraph" w:styleId="504">
    <w:name w:val="List Paragraph"/>
    <w:basedOn w:val="464"/>
    <w:qFormat/>
    <w:uiPriority w:val="34"/>
    <w:rPr>
      <w:rFonts w:ascii="Calibri" w:hAnsi="Calibri" w:cs="Calibri"/>
      <w:sz w:val="22"/>
    </w:rPr>
    <w:pPr>
      <w:contextualSpacing w:val="true"/>
      <w:ind w:left="720"/>
      <w:jc w:val="both"/>
      <w:spacing w:lineRule="auto" w:line="240" w:after="0" w:before="120"/>
      <w:pBdr>
        <w:left w:val="none" w:color="000000" w:sz="4" w:space="0"/>
        <w:top w:val="none" w:color="000000" w:sz="4" w:space="0"/>
        <w:right w:val="none" w:color="000000" w:sz="4" w:space="0"/>
        <w:bottom w:val="none" w:color="000000" w:sz="4" w:space="0"/>
        <w:between w:val="none" w:color="000000" w:sz="4" w:space="0"/>
      </w:pBdr>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comments" Target="comments.xml" /><Relationship Id="rId10" Type="http://schemas.microsoft.com/office/2011/relationships/commentsExtended" Target="commentsExtended.xml" /><Relationship Id="rId11" Type="http://schemas.microsoft.com/office/2016/09/relationships/commentsIds" Target="commentsIds.xml" /><Relationship Id="rId12" Type="http://schemas.microsoft.com/office/2011/relationships/people" Target="people.xml" /></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Übersichtsdokument für die Lehrperson</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Michaela Götsch (fhnw.ch)</cp:lastModifiedBy>
  <cp:revision>6</cp:revision>
  <dcterms:created xsi:type="dcterms:W3CDTF">2020-08-15T15:29:00Z</dcterms:created>
  <dcterms:modified xsi:type="dcterms:W3CDTF">2020-11-11T10:31:41Z</dcterms:modified>
</cp:coreProperties>
</file>