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93"/>
        <w:rPr>
          <w:lang w:val="de-CH"/>
        </w:rPr>
      </w:pPr>
      <w:r>
        <w:rPr>
          <w:lang w:val="de-CH"/>
        </w:rPr>
        <w:t xml:space="preserve">Modellversuch zur Statik</w:t>
      </w:r>
      <w:r/>
    </w:p>
    <w:p>
      <w:pPr>
        <w:pStyle w:val="494"/>
        <w:rPr>
          <w:lang w:val="de-CH"/>
        </w:rPr>
      </w:pPr>
      <w:r>
        <w:rPr>
          <w:lang w:val="de-CH"/>
        </w:rPr>
        <w:t xml:space="preserve">Didaktischer Kommentar</w:t>
      </w:r>
      <w:r/>
    </w:p>
    <w:p>
      <w:r/>
      <w:r/>
    </w:p>
    <w:p>
      <w:r>
        <w:t xml:space="preserve">Die erste Seite kann im Selbststudium oder im Klassengespräch erarbeitet werden.</w:t>
      </w:r>
      <w:r/>
    </w:p>
    <w:p>
      <w:r>
        <w:t xml:space="preserve">Der Auftrag zum Modellversuch kann</w:t>
      </w:r>
      <w:r>
        <w:t xml:space="preserve"> </w:t>
      </w:r>
      <w:r>
        <w:t xml:space="preserve">– in Bezu</w:t>
      </w:r>
      <w:r>
        <w:t xml:space="preserve">g auf die verwendeten Armierungsmaterialien und den Versuchsaufbau – unterschiedlich offen gestaltet werden. Um die Lernenden zum Nachdenken und zur Entwicklung eigener Ideen anzuregen, können evtl. die Fotos aus dem Arbeitsblatt (Auftrag) gelöscht werden.</w:t>
      </w:r>
      <w:r/>
    </w:p>
    <w:p>
      <w:r>
        <w:t xml:space="preserve">Zur Rekapitulation dieses Modellversuchs kann der Bogen zum eigenen Betonträger geschlagen werden, den die Lernenden am Anfang der Lehreinheit ohne Wissen über die Eigenschaften von Beton gegossen</w:t>
      </w:r>
      <w:ins w:id="0" w:author="Michaela Götsch (fhnw.ch)" w:date="2020-11-11T09:55:49Z" oouserid="oc641cdd42e0_michaela.goetsch@fhnw.ch">
        <w:r>
          <w:t xml:space="preserve"> haben</w:t>
        </w:r>
      </w:ins>
      <w:r>
        <w:t xml:space="preserve">. Nun ist es angebracht, das Vorgehen beim </w:t>
      </w:r>
      <w:r>
        <w:t xml:space="preserve">Giessen</w:t>
      </w:r>
      <w:r>
        <w:t xml:space="preserve"> des eigenen Trägers nachträglich kritisch zu reflektieren. Aus diesen Überlegungen lassen sich Hypothesen zur voraussichtlichen Belastbarkeit der selbst gegossenen Betonträger ableiten, welche Gegenstand von Arbeitsblatt 2.4 sind.</w:t>
      </w:r>
      <w:r/>
    </w:p>
    <w:sectPr>
      <w:headerReference w:type="default" r:id="rId8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univers 55 roman">
    <w:panose1 w:val="020B0603030804020204"/>
  </w:font>
  <w:font w:name="egyptienne f 65">
    <w:panose1 w:val="020B0603030804020204"/>
  </w:font>
  <w:font w:name="univers 65">
    <w:panose1 w:val="020B0603030804020204"/>
  </w:font>
  <w:font w:name="Calibri Light">
    <w:panose1 w:val="020F0502020204030204"/>
  </w:font>
  <w:font w:name="times new roman (textkörper cs)">
    <w:panose1 w:val="02020603050405020304"/>
  </w:font>
  <w:font w:name="univers 45 light">
    <w:panose1 w:val="020B0603030804020204"/>
  </w:font>
  <w:font w:name="egyptienne f 55 roman">
    <w:panose1 w:val="020B0603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68"/>
    </w:pPr>
    <w:r>
      <w:t xml:space="preserve">Lehreinheit Beton, Untereinheit 2, Didaktischer Kommentar 2.3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pStyle w:val="498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9">
    <w:multiLevelType w:val="hybridMultilevel"/>
    <w:lvl w:ilvl="0">
      <w:start w:val="1"/>
      <w:numFmt w:val="decimal"/>
      <w:pStyle w:val="49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color w:val="auto"/>
        <w:spacing w:val="0"/>
        <w:position w:val="0"/>
        <w:sz w:val="20"/>
        <w:szCs w:val="22"/>
        <w:lang w:val="de-CH" w:bidi="ar-SA" w:eastAsia="de-DE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65"/>
    <w:link w:val="46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65"/>
    <w:link w:val="464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62"/>
    <w:next w:val="46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6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62"/>
    <w:next w:val="46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6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62"/>
    <w:next w:val="46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6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62"/>
    <w:next w:val="46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6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62"/>
    <w:next w:val="46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6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62"/>
    <w:next w:val="46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6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62"/>
    <w:next w:val="46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6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62"/>
    <w:qFormat/>
    <w:uiPriority w:val="34"/>
    <w:pPr>
      <w:contextualSpacing w:val="true"/>
      <w:ind w:left="720"/>
    </w:pPr>
  </w:style>
  <w:style w:type="character" w:styleId="33">
    <w:name w:val="Title Char"/>
    <w:basedOn w:val="465"/>
    <w:link w:val="486"/>
    <w:uiPriority w:val="10"/>
    <w:rPr>
      <w:sz w:val="48"/>
      <w:szCs w:val="48"/>
    </w:rPr>
  </w:style>
  <w:style w:type="character" w:styleId="35">
    <w:name w:val="Subtitle Char"/>
    <w:basedOn w:val="465"/>
    <w:link w:val="488"/>
    <w:uiPriority w:val="11"/>
    <w:rPr>
      <w:sz w:val="24"/>
      <w:szCs w:val="24"/>
    </w:rPr>
  </w:style>
  <w:style w:type="paragraph" w:styleId="36">
    <w:name w:val="Quote"/>
    <w:basedOn w:val="462"/>
    <w:next w:val="46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62"/>
    <w:next w:val="46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65"/>
    <w:link w:val="468"/>
    <w:uiPriority w:val="99"/>
  </w:style>
  <w:style w:type="character" w:styleId="43">
    <w:name w:val="Footer Char"/>
    <w:basedOn w:val="465"/>
    <w:link w:val="470"/>
    <w:uiPriority w:val="99"/>
  </w:style>
  <w:style w:type="character" w:styleId="45">
    <w:name w:val="Caption Char"/>
    <w:basedOn w:val="484"/>
    <w:link w:val="470"/>
    <w:uiPriority w:val="99"/>
  </w:style>
  <w:style w:type="table" w:styleId="47">
    <w:name w:val="Table Grid Light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6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6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65"/>
    <w:uiPriority w:val="99"/>
    <w:unhideWhenUsed/>
    <w:rPr>
      <w:vertAlign w:val="superscript"/>
    </w:rPr>
  </w:style>
  <w:style w:type="paragraph" w:styleId="176">
    <w:name w:val="toc 1"/>
    <w:basedOn w:val="462"/>
    <w:next w:val="46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62"/>
    <w:next w:val="46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62"/>
    <w:next w:val="46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62"/>
    <w:next w:val="46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62"/>
    <w:next w:val="46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62"/>
    <w:next w:val="46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62"/>
    <w:next w:val="46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62"/>
    <w:next w:val="46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62"/>
    <w:next w:val="46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62" w:default="1">
    <w:name w:val="Normal"/>
    <w:qFormat/>
    <w:rPr>
      <w:rFonts w:ascii="Egyptienne F 55 Roman" w:hAnsi="Egyptienne F 55 Roman" w:cs="Calibri" w:eastAsia="Times New Roman"/>
      <w:sz w:val="19"/>
      <w:szCs w:val="24"/>
      <w:lang w:val="de-DE" w:eastAsia="en-US"/>
    </w:rPr>
    <w:pPr>
      <w:spacing w:lineRule="atLeast" w:line="240" w:after="120"/>
    </w:pPr>
  </w:style>
  <w:style w:type="paragraph" w:styleId="463">
    <w:name w:val="Heading 1"/>
    <w:basedOn w:val="462"/>
    <w:next w:val="462"/>
    <w:link w:val="485"/>
    <w:qFormat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val="de-CH"/>
    </w:rPr>
    <w:pPr>
      <w:keepLines/>
      <w:keepNext/>
      <w:spacing w:before="240"/>
      <w:outlineLvl w:val="0"/>
    </w:pPr>
  </w:style>
  <w:style w:type="paragraph" w:styleId="464">
    <w:name w:val="Heading 2"/>
    <w:basedOn w:val="462"/>
    <w:next w:val="462"/>
    <w:link w:val="473"/>
    <w:qFormat/>
    <w:uiPriority w:val="9"/>
    <w:unhideWhenUsed/>
    <w:rPr>
      <w:b/>
      <w:bCs/>
      <w:iCs/>
      <w:sz w:val="32"/>
      <w:szCs w:val="28"/>
      <w:lang w:val="de-CH"/>
    </w:rPr>
    <w:pPr>
      <w:keepNext/>
      <w:spacing w:lineRule="auto" w:line="360"/>
      <w:outlineLvl w:val="1"/>
    </w:pPr>
  </w:style>
  <w:style w:type="character" w:styleId="465" w:default="1">
    <w:name w:val="Default Paragraph Font"/>
    <w:uiPriority w:val="1"/>
    <w:semiHidden/>
    <w:unhideWhenUsed/>
  </w:style>
  <w:style w:type="table" w:styleId="4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7" w:default="1">
    <w:name w:val="No List"/>
    <w:uiPriority w:val="99"/>
    <w:semiHidden/>
    <w:unhideWhenUsed/>
  </w:style>
  <w:style w:type="paragraph" w:styleId="468">
    <w:name w:val="Header"/>
    <w:basedOn w:val="462"/>
    <w:link w:val="469"/>
    <w:qFormat/>
    <w:uiPriority w:val="99"/>
    <w:unhideWhenUsed/>
    <w:rPr>
      <w:rFonts w:ascii="Univers 45 Light" w:hAnsi="Univers 45 Light"/>
      <w:sz w:val="16"/>
    </w:rPr>
    <w:pPr>
      <w:jc w:val="right"/>
      <w:tabs>
        <w:tab w:val="center" w:pos="4536" w:leader="none"/>
        <w:tab w:val="right" w:pos="9072" w:leader="none"/>
      </w:tabs>
    </w:pPr>
  </w:style>
  <w:style w:type="character" w:styleId="469" w:customStyle="1">
    <w:name w:val="Kopfzeile Zchn"/>
    <w:basedOn w:val="465"/>
    <w:link w:val="468"/>
    <w:uiPriority w:val="99"/>
    <w:rPr>
      <w:rFonts w:ascii="Univers 45 Light" w:hAnsi="Univers 45 Light" w:cs="Calibri" w:eastAsia="Times New Roman"/>
      <w:sz w:val="16"/>
      <w:szCs w:val="24"/>
      <w:lang w:val="de-DE" w:eastAsia="en-US"/>
    </w:rPr>
  </w:style>
  <w:style w:type="paragraph" w:styleId="470">
    <w:name w:val="Footer"/>
    <w:basedOn w:val="462"/>
    <w:link w:val="47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71" w:customStyle="1">
    <w:name w:val="Fußzeile Zchn"/>
    <w:basedOn w:val="465"/>
    <w:link w:val="470"/>
    <w:uiPriority w:val="99"/>
  </w:style>
  <w:style w:type="character" w:styleId="472">
    <w:name w:val="page number"/>
    <w:basedOn w:val="465"/>
    <w:uiPriority w:val="99"/>
    <w:semiHidden/>
    <w:unhideWhenUsed/>
  </w:style>
  <w:style w:type="character" w:styleId="473" w:customStyle="1">
    <w:name w:val="Überschrift 2 Zchn"/>
    <w:link w:val="464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474">
    <w:name w:val="Table Grid"/>
    <w:basedOn w:val="466"/>
    <w:uiPriority w:val="99"/>
    <w:rPr>
      <w:rFonts w:ascii="Times New Roman" w:hAnsi="Times New Roman" w:eastAsia="Times New Roman"/>
      <w:lang w:eastAsia="de-CH"/>
    </w:rPr>
    <w:pPr>
      <w:jc w:val="both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75">
    <w:name w:val="No Spacing"/>
    <w:qFormat/>
    <w:uiPriority w:val="1"/>
    <w:rPr>
      <w:rFonts w:ascii="Arial" w:hAnsi="Arial" w:cs="Calibri"/>
      <w:sz w:val="22"/>
      <w:szCs w:val="22"/>
      <w:lang w:val="de-DE" w:eastAsia="en-US"/>
    </w:rPr>
  </w:style>
  <w:style w:type="character" w:styleId="476">
    <w:name w:val="annotation reference"/>
    <w:uiPriority w:val="99"/>
    <w:semiHidden/>
    <w:unhideWhenUsed/>
    <w:rPr>
      <w:sz w:val="16"/>
      <w:szCs w:val="16"/>
    </w:rPr>
  </w:style>
  <w:style w:type="paragraph" w:styleId="477">
    <w:name w:val="annotation text"/>
    <w:basedOn w:val="462"/>
    <w:link w:val="478"/>
    <w:uiPriority w:val="99"/>
    <w:semiHidden/>
    <w:unhideWhenUsed/>
    <w:rPr>
      <w:sz w:val="20"/>
      <w:szCs w:val="20"/>
    </w:rPr>
  </w:style>
  <w:style w:type="character" w:styleId="478" w:customStyle="1">
    <w:name w:val="Kommentartext Zchn"/>
    <w:link w:val="477"/>
    <w:uiPriority w:val="99"/>
    <w:semiHidden/>
    <w:rPr>
      <w:sz w:val="20"/>
      <w:szCs w:val="20"/>
    </w:rPr>
  </w:style>
  <w:style w:type="paragraph" w:styleId="479">
    <w:name w:val="annotation subject"/>
    <w:basedOn w:val="477"/>
    <w:next w:val="477"/>
    <w:link w:val="480"/>
    <w:uiPriority w:val="99"/>
    <w:semiHidden/>
    <w:unhideWhenUsed/>
    <w:rPr>
      <w:b/>
      <w:bCs/>
    </w:rPr>
  </w:style>
  <w:style w:type="character" w:styleId="480" w:customStyle="1">
    <w:name w:val="Kommentarthema Zchn"/>
    <w:link w:val="479"/>
    <w:uiPriority w:val="99"/>
    <w:semiHidden/>
    <w:rPr>
      <w:b/>
      <w:bCs/>
      <w:sz w:val="20"/>
      <w:szCs w:val="20"/>
    </w:rPr>
  </w:style>
  <w:style w:type="paragraph" w:styleId="481">
    <w:name w:val="Balloon Text"/>
    <w:basedOn w:val="462"/>
    <w:link w:val="482"/>
    <w:uiPriority w:val="99"/>
    <w:semiHidden/>
    <w:unhideWhenUsed/>
    <w:rPr>
      <w:rFonts w:ascii="Times New Roman" w:hAnsi="Times New Roman"/>
      <w:sz w:val="18"/>
      <w:szCs w:val="18"/>
    </w:rPr>
  </w:style>
  <w:style w:type="character" w:styleId="482" w:customStyle="1">
    <w:name w:val="Sprechblasentext Zchn"/>
    <w:link w:val="481"/>
    <w:uiPriority w:val="99"/>
    <w:semiHidden/>
    <w:rPr>
      <w:rFonts w:ascii="Times New Roman" w:hAnsi="Times New Roman" w:cs="Times New Roman"/>
      <w:sz w:val="18"/>
      <w:szCs w:val="18"/>
    </w:rPr>
  </w:style>
  <w:style w:type="character" w:styleId="483">
    <w:name w:val="Hyperlink"/>
    <w:basedOn w:val="465"/>
    <w:uiPriority w:val="99"/>
    <w:unhideWhenUsed/>
    <w:rPr>
      <w:color w:val="0563C1" w:themeColor="hyperlink"/>
      <w:u w:val="single"/>
    </w:rPr>
  </w:style>
  <w:style w:type="paragraph" w:styleId="484">
    <w:name w:val="Caption"/>
    <w:basedOn w:val="462"/>
    <w:next w:val="462"/>
    <w:qFormat/>
    <w:uiPriority w:val="35"/>
    <w:unhideWhenUsed/>
    <w:rPr>
      <w:i/>
      <w:iCs/>
      <w:color w:val="44546A" w:themeColor="text2"/>
      <w:sz w:val="18"/>
      <w:szCs w:val="18"/>
    </w:rPr>
    <w:pPr>
      <w:spacing w:after="200"/>
    </w:pPr>
  </w:style>
  <w:style w:type="character" w:styleId="485" w:customStyle="1">
    <w:name w:val="Überschrift 1 Zchn"/>
    <w:basedOn w:val="465"/>
    <w:link w:val="463"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eastAsia="en-US"/>
    </w:rPr>
  </w:style>
  <w:style w:type="paragraph" w:styleId="486">
    <w:name w:val="Title"/>
    <w:basedOn w:val="462"/>
    <w:next w:val="462"/>
    <w:link w:val="487"/>
    <w:qFormat/>
    <w:uiPriority w:val="10"/>
    <w:rPr>
      <w:rFonts w:cs="Calibri Light" w:eastAsia="Calibri Light"/>
      <w:b/>
      <w:spacing w:val="-10"/>
      <w:sz w:val="28"/>
      <w:szCs w:val="56"/>
      <w:lang w:val="de-CH"/>
    </w:rPr>
    <w:pPr>
      <w:contextualSpacing w:val="true"/>
      <w:jc w:val="center"/>
    </w:pPr>
  </w:style>
  <w:style w:type="character" w:styleId="487" w:customStyle="1">
    <w:name w:val="Titel Zchn"/>
    <w:basedOn w:val="465"/>
    <w:link w:val="486"/>
    <w:uiPriority w:val="10"/>
    <w:rPr>
      <w:rFonts w:ascii="Calibri" w:hAnsi="Calibri" w:cs="Calibri Light" w:eastAsia="Calibri Light"/>
      <w:b/>
      <w:spacing w:val="-10"/>
      <w:sz w:val="28"/>
      <w:szCs w:val="56"/>
      <w:lang w:eastAsia="en-US"/>
    </w:rPr>
  </w:style>
  <w:style w:type="paragraph" w:styleId="488">
    <w:name w:val="Subtitle"/>
    <w:basedOn w:val="462"/>
    <w:next w:val="462"/>
    <w:link w:val="489"/>
    <w:qFormat/>
    <w:uiPriority w:val="11"/>
    <w:rPr>
      <w:rFonts w:cs="Calibri" w:eastAsia="Calibri"/>
      <w:b/>
      <w:spacing w:val="15"/>
      <w:sz w:val="24"/>
      <w:szCs w:val="22"/>
    </w:rPr>
    <w:pPr>
      <w:numPr>
        <w:ilvl w:val="1"/>
      </w:numPr>
    </w:pPr>
  </w:style>
  <w:style w:type="character" w:styleId="489" w:customStyle="1">
    <w:name w:val="Untertitel Zchn"/>
    <w:basedOn w:val="465"/>
    <w:link w:val="488"/>
    <w:uiPriority w:val="11"/>
    <w:rPr>
      <w:rFonts w:ascii="Calibri" w:hAnsi="Calibri" w:cs="Calibri" w:eastAsia="Calibri"/>
      <w:b/>
      <w:spacing w:val="15"/>
      <w:sz w:val="24"/>
      <w:szCs w:val="22"/>
      <w:lang w:val="de-DE" w:eastAsia="en-US"/>
    </w:rPr>
  </w:style>
  <w:style w:type="character" w:styleId="490">
    <w:name w:val="FollowedHyperlink"/>
    <w:basedOn w:val="465"/>
    <w:uiPriority w:val="99"/>
    <w:semiHidden/>
    <w:unhideWhenUsed/>
    <w:rPr>
      <w:color w:val="954F72" w:themeColor="followedHyperlink"/>
      <w:u w:val="single"/>
    </w:rPr>
  </w:style>
  <w:style w:type="character" w:styleId="491" w:customStyle="1">
    <w:name w:val="Datum1"/>
    <w:basedOn w:val="465"/>
  </w:style>
  <w:style w:type="character" w:styleId="492">
    <w:name w:val="Placeholder Text"/>
    <w:basedOn w:val="465"/>
    <w:uiPriority w:val="99"/>
    <w:semiHidden/>
    <w:rPr>
      <w:color w:val="808080"/>
    </w:rPr>
  </w:style>
  <w:style w:type="paragraph" w:styleId="493" w:customStyle="1">
    <w:name w:val="TEBISO_Überschrift_1.Ebene"/>
    <w:qFormat/>
    <w:rPr>
      <w:rFonts w:ascii="Univers 65" w:hAnsi="Univers 65" w:cs="Times New Roman (Textkörper CS)" w:eastAsia="Calibri"/>
      <w:b/>
      <w:bCs/>
      <w:sz w:val="36"/>
      <w:szCs w:val="36"/>
      <w:lang w:val="de-DE" w:eastAsia="en-US"/>
    </w:rPr>
    <w:pPr>
      <w:keepNext/>
      <w:spacing w:before="120"/>
    </w:pPr>
  </w:style>
  <w:style w:type="paragraph" w:styleId="494" w:customStyle="1">
    <w:name w:val="TEBISO_Unterzeile"/>
    <w:basedOn w:val="493"/>
    <w:next w:val="462"/>
    <w:qFormat/>
    <w:rPr>
      <w:sz w:val="20"/>
    </w:rPr>
    <w:pPr>
      <w:keepNext w:val="false"/>
      <w:widowControl w:val="off"/>
    </w:pPr>
  </w:style>
  <w:style w:type="paragraph" w:styleId="495" w:customStyle="1">
    <w:name w:val="TEBISIO_Überschrift 2. Ebene"/>
    <w:qFormat/>
    <w:rPr>
      <w:rFonts w:ascii="Univers 65" w:hAnsi="Univers 65" w:cs="Times New Roman (Textkörper CS)" w:eastAsia="Calibri"/>
      <w:b/>
      <w:bCs/>
      <w:sz w:val="24"/>
      <w:szCs w:val="36"/>
      <w:lang w:val="de-DE" w:eastAsia="en-US"/>
    </w:rPr>
    <w:pPr>
      <w:keepLines/>
      <w:keepNext/>
      <w:spacing w:after="240" w:before="960"/>
    </w:pPr>
  </w:style>
  <w:style w:type="paragraph" w:styleId="496" w:customStyle="1">
    <w:name w:val="TEBISIO_Überschrift_3._Ebene"/>
    <w:basedOn w:val="462"/>
    <w:qFormat/>
    <w:rPr>
      <w:rFonts w:ascii="Egyptienne F 65" w:hAnsi="Egyptienne F 65"/>
      <w:b/>
      <w:u w:val="single"/>
    </w:rPr>
    <w:pPr>
      <w:spacing w:before="360"/>
    </w:pPr>
  </w:style>
  <w:style w:type="character" w:styleId="497" w:customStyle="1">
    <w:name w:val="TEBISIO_Worthervorhebung"/>
    <w:basedOn w:val="465"/>
    <w:qFormat/>
    <w:uiPriority w:val="1"/>
    <w:rPr>
      <w:rFonts w:ascii="Egyptienne F 65" w:hAnsi="Egyptienne F 65"/>
      <w:b/>
      <w:i w:val="false"/>
      <w:u w:val="none"/>
    </w:rPr>
  </w:style>
  <w:style w:type="paragraph" w:styleId="498" w:customStyle="1">
    <w:name w:val="TEBISO_Aufzählung"/>
    <w:basedOn w:val="462"/>
    <w:qFormat/>
    <w:pPr>
      <w:numPr>
        <w:numId w:val="21"/>
      </w:numPr>
      <w:spacing w:after="60" w:before="60"/>
    </w:pPr>
  </w:style>
  <w:style w:type="paragraph" w:styleId="499" w:customStyle="1">
    <w:name w:val="TEBISIO_Nummerierung"/>
    <w:basedOn w:val="498"/>
    <w:qFormat/>
    <w:pPr>
      <w:numPr>
        <w:numId w:val="22"/>
      </w:numPr>
      <w:ind w:left="227" w:hanging="227"/>
      <w:spacing w:after="120" w:before="0"/>
    </w:pPr>
  </w:style>
  <w:style w:type="paragraph" w:styleId="500" w:customStyle="1">
    <w:name w:val="Tebisio_eingerückter Absatz"/>
    <w:basedOn w:val="462"/>
    <w:qFormat/>
    <w:pPr>
      <w:ind w:left="227"/>
    </w:pPr>
  </w:style>
  <w:style w:type="paragraph" w:styleId="501" w:customStyle="1">
    <w:name w:val="TEBISIO_Abbilungslegende"/>
    <w:basedOn w:val="462"/>
    <w:qFormat/>
    <w:rPr>
      <w:rFonts w:ascii="Univers 55 Roman" w:hAnsi="Univers 55 Roman"/>
      <w:sz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Übersichtsdokument für die Lehrperson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Michaela Götsch (fhnw.ch)</cp:lastModifiedBy>
  <cp:revision>3</cp:revision>
  <dcterms:created xsi:type="dcterms:W3CDTF">2020-08-19T18:04:00Z</dcterms:created>
  <dcterms:modified xsi:type="dcterms:W3CDTF">2020-11-11T09:55:50Z</dcterms:modified>
</cp:coreProperties>
</file>